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42E" w:rsidRDefault="00D5642E" w:rsidP="00D5642E">
      <w:pPr>
        <w:pStyle w:val="Corpsdetexte"/>
        <w:ind w:firstLine="0"/>
      </w:pPr>
      <w:r>
        <w:t>Les tarifs 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58"/>
        <w:gridCol w:w="2268"/>
      </w:tblGrid>
      <w:tr w:rsidR="00D5642E" w:rsidTr="00F027EB">
        <w:tc>
          <w:tcPr>
            <w:tcW w:w="7158" w:type="dxa"/>
          </w:tcPr>
          <w:p w:rsidR="00D5642E" w:rsidRDefault="00D5642E" w:rsidP="00F027EB">
            <w:pPr>
              <w:pStyle w:val="Corpsdetext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Médecin fédéral plongeur   (y compris cotisation AIRMEF) :</w:t>
            </w:r>
          </w:p>
          <w:p w:rsidR="00D5642E" w:rsidRDefault="00D5642E" w:rsidP="00F027EB">
            <w:pPr>
              <w:pStyle w:val="Corpsdetext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2 jours en PC+2plongées</w:t>
            </w:r>
          </w:p>
        </w:tc>
        <w:tc>
          <w:tcPr>
            <w:tcW w:w="2268" w:type="dxa"/>
          </w:tcPr>
          <w:p w:rsidR="00D5642E" w:rsidRDefault="00D5642E" w:rsidP="00F027EB">
            <w:pPr>
              <w:pStyle w:val="Corpsdetexte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80€</w:t>
            </w:r>
          </w:p>
        </w:tc>
      </w:tr>
      <w:tr w:rsidR="00D5642E" w:rsidTr="00F027EB">
        <w:tc>
          <w:tcPr>
            <w:tcW w:w="7158" w:type="dxa"/>
          </w:tcPr>
          <w:p w:rsidR="00D5642E" w:rsidRDefault="00D5642E" w:rsidP="00F027EB">
            <w:pPr>
              <w:pStyle w:val="Corpsdetext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Adulte plongeur  </w:t>
            </w:r>
          </w:p>
          <w:p w:rsidR="00D5642E" w:rsidRDefault="00D5642E" w:rsidP="00F027EB">
            <w:pPr>
              <w:pStyle w:val="Corpsdetext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2 jours en PC+2plongées</w:t>
            </w:r>
          </w:p>
        </w:tc>
        <w:tc>
          <w:tcPr>
            <w:tcW w:w="2268" w:type="dxa"/>
          </w:tcPr>
          <w:p w:rsidR="00D5642E" w:rsidRDefault="00D5642E" w:rsidP="00F027EB">
            <w:pPr>
              <w:pStyle w:val="Corpsdetexte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110€</w:t>
            </w:r>
          </w:p>
        </w:tc>
      </w:tr>
      <w:tr w:rsidR="00D5642E" w:rsidTr="00F027EB">
        <w:tc>
          <w:tcPr>
            <w:tcW w:w="7158" w:type="dxa"/>
          </w:tcPr>
          <w:p w:rsidR="00D5642E" w:rsidRDefault="00D5642E" w:rsidP="00F027EB">
            <w:pPr>
              <w:pStyle w:val="Corpsdetext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Adulte non plongeur   </w:t>
            </w:r>
          </w:p>
        </w:tc>
        <w:tc>
          <w:tcPr>
            <w:tcW w:w="2268" w:type="dxa"/>
          </w:tcPr>
          <w:p w:rsidR="00D5642E" w:rsidRDefault="00D5642E" w:rsidP="00F027EB">
            <w:pPr>
              <w:pStyle w:val="Corpsdetexte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85€</w:t>
            </w:r>
          </w:p>
        </w:tc>
      </w:tr>
      <w:tr w:rsidR="00D5642E" w:rsidTr="00F027EB">
        <w:tc>
          <w:tcPr>
            <w:tcW w:w="7158" w:type="dxa"/>
          </w:tcPr>
          <w:p w:rsidR="00D5642E" w:rsidRDefault="00D5642E" w:rsidP="00F027EB">
            <w:pPr>
              <w:pStyle w:val="Corpsdetext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Enfant  (2 à 10ans) non plongeur</w:t>
            </w:r>
          </w:p>
        </w:tc>
        <w:tc>
          <w:tcPr>
            <w:tcW w:w="2268" w:type="dxa"/>
          </w:tcPr>
          <w:p w:rsidR="00D5642E" w:rsidRDefault="00D5642E" w:rsidP="00F027EB">
            <w:pPr>
              <w:pStyle w:val="Corpsdetexte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60€</w:t>
            </w:r>
          </w:p>
        </w:tc>
      </w:tr>
      <w:tr w:rsidR="00D5642E" w:rsidTr="00F027EB">
        <w:tc>
          <w:tcPr>
            <w:tcW w:w="7158" w:type="dxa"/>
          </w:tcPr>
          <w:p w:rsidR="00D5642E" w:rsidRDefault="00D5642E" w:rsidP="00F027EB">
            <w:pPr>
              <w:pStyle w:val="Corpsdetext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La sortie sur le bateau par personne :</w:t>
            </w:r>
          </w:p>
          <w:p w:rsidR="00D5642E" w:rsidRDefault="00D5642E" w:rsidP="00F027EB">
            <w:pPr>
              <w:pStyle w:val="Corpsdetext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(possibilité le samedi matin et/ou l’après-midi)</w:t>
            </w:r>
          </w:p>
        </w:tc>
        <w:tc>
          <w:tcPr>
            <w:tcW w:w="2268" w:type="dxa"/>
          </w:tcPr>
          <w:p w:rsidR="00D5642E" w:rsidRDefault="00D5642E" w:rsidP="00F027EB">
            <w:pPr>
              <w:pStyle w:val="Corpsdetexte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14€</w:t>
            </w:r>
          </w:p>
        </w:tc>
      </w:tr>
    </w:tbl>
    <w:p w:rsidR="00D5642E" w:rsidRDefault="00D5642E" w:rsidP="00D5642E">
      <w:pPr>
        <w:pStyle w:val="Corpsdetexte"/>
        <w:ind w:firstLine="0"/>
      </w:pPr>
    </w:p>
    <w:p w:rsidR="00D5642E" w:rsidRDefault="00D5642E" w:rsidP="00D5642E">
      <w:pPr>
        <w:pStyle w:val="Corpsdetexte"/>
        <w:ind w:firstLine="0"/>
        <w:rPr>
          <w:sz w:val="22"/>
        </w:rPr>
      </w:pPr>
      <w:r>
        <w:t xml:space="preserve"> </w:t>
      </w:r>
      <w:r>
        <w:rPr>
          <w:sz w:val="22"/>
        </w:rPr>
        <w:sym w:font="Wingdings" w:char="F022"/>
      </w:r>
      <w:r>
        <w:rPr>
          <w:sz w:val="22"/>
        </w:rPr>
        <w:t>-----------------------------------------------------------------------------------------------------------------------</w:t>
      </w:r>
    </w:p>
    <w:p w:rsidR="00D5642E" w:rsidRDefault="00D5642E" w:rsidP="00D5642E">
      <w:pPr>
        <w:jc w:val="center"/>
      </w:pPr>
      <w:r>
        <w:t>BULLETIN D’INSCRIPTION</w:t>
      </w:r>
    </w:p>
    <w:p w:rsidR="00D5642E" w:rsidRPr="00A97DEF" w:rsidRDefault="00D5642E" w:rsidP="00D5642E">
      <w:pPr>
        <w:jc w:val="center"/>
        <w:rPr>
          <w:sz w:val="40"/>
          <w:szCs w:val="40"/>
        </w:rPr>
      </w:pPr>
      <w:r>
        <w:t xml:space="preserve"> </w:t>
      </w:r>
      <w:r w:rsidRPr="00A97DEF">
        <w:rPr>
          <w:b/>
          <w:bCs/>
          <w:sz w:val="40"/>
          <w:szCs w:val="40"/>
        </w:rPr>
        <w:t>DATE LIMITE : 15 MAI 20</w:t>
      </w:r>
      <w:r>
        <w:rPr>
          <w:b/>
          <w:bCs/>
          <w:sz w:val="40"/>
          <w:szCs w:val="40"/>
        </w:rPr>
        <w:t>10</w:t>
      </w:r>
    </w:p>
    <w:p w:rsidR="00D5642E" w:rsidRDefault="00D5642E" w:rsidP="00D564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64"/>
        <w:gridCol w:w="1687"/>
        <w:gridCol w:w="1539"/>
        <w:gridCol w:w="1559"/>
        <w:gridCol w:w="1585"/>
        <w:gridCol w:w="1178"/>
      </w:tblGrid>
      <w:tr w:rsidR="00D5642E" w:rsidTr="00F027EB">
        <w:tc>
          <w:tcPr>
            <w:tcW w:w="1664" w:type="dxa"/>
          </w:tcPr>
          <w:p w:rsidR="00D5642E" w:rsidRDefault="00D5642E" w:rsidP="00F027EB">
            <w:pPr>
              <w:jc w:val="center"/>
            </w:pPr>
            <w:r>
              <w:t>NOM</w:t>
            </w:r>
          </w:p>
        </w:tc>
        <w:tc>
          <w:tcPr>
            <w:tcW w:w="1687" w:type="dxa"/>
          </w:tcPr>
          <w:p w:rsidR="00D5642E" w:rsidRDefault="00D5642E" w:rsidP="00F027EB">
            <w:pPr>
              <w:jc w:val="center"/>
            </w:pPr>
            <w:r>
              <w:t>Prénom</w:t>
            </w:r>
          </w:p>
        </w:tc>
        <w:tc>
          <w:tcPr>
            <w:tcW w:w="1539" w:type="dxa"/>
          </w:tcPr>
          <w:p w:rsidR="00D5642E" w:rsidRDefault="00D5642E" w:rsidP="00F027EB">
            <w:pPr>
              <w:jc w:val="center"/>
              <w:rPr>
                <w:sz w:val="16"/>
              </w:rPr>
            </w:pPr>
            <w:r>
              <w:rPr>
                <w:sz w:val="16"/>
              </w:rPr>
              <w:t>Si plongeur</w:t>
            </w:r>
          </w:p>
          <w:p w:rsidR="00D5642E" w:rsidRDefault="00D5642E" w:rsidP="00F027EB">
            <w:pPr>
              <w:jc w:val="center"/>
            </w:pPr>
            <w:r>
              <w:rPr>
                <w:sz w:val="16"/>
              </w:rPr>
              <w:t>Niveau de plongée ?</w:t>
            </w:r>
          </w:p>
        </w:tc>
        <w:tc>
          <w:tcPr>
            <w:tcW w:w="1559" w:type="dxa"/>
          </w:tcPr>
          <w:p w:rsidR="00D5642E" w:rsidRDefault="00D5642E" w:rsidP="00F027EB">
            <w:pPr>
              <w:jc w:val="center"/>
              <w:rPr>
                <w:sz w:val="16"/>
              </w:rPr>
            </w:pPr>
            <w:r>
              <w:rPr>
                <w:sz w:val="16"/>
              </w:rPr>
              <w:t>Accompagnants : sortie sur le bateau</w:t>
            </w:r>
          </w:p>
          <w:p w:rsidR="00D5642E" w:rsidRDefault="00D5642E" w:rsidP="00F027E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(0,1 ou 2)</w:t>
            </w:r>
          </w:p>
        </w:tc>
        <w:tc>
          <w:tcPr>
            <w:tcW w:w="1585" w:type="dxa"/>
          </w:tcPr>
          <w:p w:rsidR="00D5642E" w:rsidRDefault="00D5642E" w:rsidP="00F027EB">
            <w:pPr>
              <w:jc w:val="center"/>
              <w:rPr>
                <w:sz w:val="16"/>
              </w:rPr>
            </w:pPr>
            <w:r>
              <w:rPr>
                <w:sz w:val="16"/>
              </w:rPr>
              <w:t>Age</w:t>
            </w:r>
          </w:p>
          <w:p w:rsidR="00D5642E" w:rsidRDefault="00D5642E" w:rsidP="00F027EB">
            <w:pPr>
              <w:jc w:val="center"/>
            </w:pPr>
            <w:r>
              <w:rPr>
                <w:sz w:val="16"/>
              </w:rPr>
              <w:t>(pour les enfants !)</w:t>
            </w:r>
          </w:p>
        </w:tc>
        <w:tc>
          <w:tcPr>
            <w:tcW w:w="1178" w:type="dxa"/>
          </w:tcPr>
          <w:p w:rsidR="00D5642E" w:rsidRDefault="00D5642E" w:rsidP="00F027EB">
            <w:pPr>
              <w:jc w:val="center"/>
            </w:pPr>
            <w:r>
              <w:t>Prix</w:t>
            </w:r>
          </w:p>
        </w:tc>
      </w:tr>
      <w:tr w:rsidR="00D5642E" w:rsidTr="00F027EB">
        <w:tc>
          <w:tcPr>
            <w:tcW w:w="1664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687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539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559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585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178" w:type="dxa"/>
          </w:tcPr>
          <w:p w:rsidR="00D5642E" w:rsidRDefault="00D5642E" w:rsidP="00F027EB">
            <w:pPr>
              <w:jc w:val="center"/>
            </w:pPr>
          </w:p>
        </w:tc>
      </w:tr>
      <w:tr w:rsidR="00D5642E" w:rsidTr="00F027EB">
        <w:tc>
          <w:tcPr>
            <w:tcW w:w="1664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687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539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559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585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178" w:type="dxa"/>
          </w:tcPr>
          <w:p w:rsidR="00D5642E" w:rsidRDefault="00D5642E" w:rsidP="00F027EB">
            <w:pPr>
              <w:jc w:val="center"/>
            </w:pPr>
          </w:p>
        </w:tc>
      </w:tr>
      <w:tr w:rsidR="00D5642E" w:rsidTr="00F027EB">
        <w:tc>
          <w:tcPr>
            <w:tcW w:w="1664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687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539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559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585" w:type="dxa"/>
          </w:tcPr>
          <w:p w:rsidR="00D5642E" w:rsidRDefault="00D5642E" w:rsidP="00F027EB">
            <w:pPr>
              <w:jc w:val="center"/>
            </w:pPr>
          </w:p>
        </w:tc>
        <w:tc>
          <w:tcPr>
            <w:tcW w:w="1178" w:type="dxa"/>
          </w:tcPr>
          <w:p w:rsidR="00D5642E" w:rsidRDefault="00D5642E" w:rsidP="00F027EB">
            <w:pPr>
              <w:jc w:val="center"/>
            </w:pPr>
          </w:p>
        </w:tc>
      </w:tr>
      <w:tr w:rsidR="00D5642E" w:rsidTr="00F027EB">
        <w:tc>
          <w:tcPr>
            <w:tcW w:w="1664" w:type="dxa"/>
            <w:tcBorders>
              <w:bottom w:val="single" w:sz="4" w:space="0" w:color="auto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5642E" w:rsidRDefault="00D5642E" w:rsidP="00F027EB">
            <w:pPr>
              <w:jc w:val="center"/>
            </w:pPr>
          </w:p>
        </w:tc>
      </w:tr>
      <w:tr w:rsidR="00D5642E" w:rsidTr="00F027EB">
        <w:tc>
          <w:tcPr>
            <w:tcW w:w="1664" w:type="dxa"/>
            <w:tcBorders>
              <w:bottom w:val="single" w:sz="4" w:space="0" w:color="auto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D5642E" w:rsidRDefault="00D5642E" w:rsidP="00F027EB">
            <w:pPr>
              <w:jc w:val="center"/>
            </w:pPr>
          </w:p>
        </w:tc>
      </w:tr>
      <w:tr w:rsidR="00D5642E" w:rsidTr="00F027EB">
        <w:tc>
          <w:tcPr>
            <w:tcW w:w="1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642E" w:rsidRDefault="00D5642E" w:rsidP="00F027EB">
            <w:pPr>
              <w:jc w:val="center"/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5642E" w:rsidRDefault="00D5642E" w:rsidP="00F027EB">
            <w:pPr>
              <w:pStyle w:val="Titre2"/>
            </w:pPr>
            <w:r>
              <w:t>TOTAL :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</w:tcBorders>
          </w:tcPr>
          <w:p w:rsidR="00D5642E" w:rsidRDefault="00D5642E" w:rsidP="00F027EB">
            <w:pPr>
              <w:jc w:val="center"/>
            </w:pPr>
          </w:p>
        </w:tc>
      </w:tr>
    </w:tbl>
    <w:p w:rsidR="00D5642E" w:rsidRDefault="00D5642E" w:rsidP="00D5642E"/>
    <w:p w:rsidR="00D5642E" w:rsidRDefault="00D5642E" w:rsidP="00D5642E"/>
    <w:p w:rsidR="00D5642E" w:rsidRPr="001D48CB" w:rsidRDefault="00D5642E" w:rsidP="00D5642E">
      <w:r w:rsidRPr="001D48CB">
        <w:rPr>
          <w:b/>
          <w:bCs/>
        </w:rPr>
        <w:t>La totalité du séjour est à régler</w:t>
      </w:r>
      <w:r w:rsidRPr="001D48CB">
        <w:t xml:space="preserve"> par chèque libellé à l’ordre d’AIRMEF.</w:t>
      </w:r>
    </w:p>
    <w:p w:rsidR="00D5642E" w:rsidRPr="001D48CB" w:rsidRDefault="00D5642E" w:rsidP="00D5642E">
      <w:r w:rsidRPr="001D48CB">
        <w:t>A envoyer à notre trésorier :</w:t>
      </w:r>
    </w:p>
    <w:p w:rsidR="00D5642E" w:rsidRPr="001644A2" w:rsidRDefault="00D5642E" w:rsidP="00D5642E">
      <w:pPr>
        <w:rPr>
          <w:b/>
        </w:rPr>
      </w:pPr>
      <w:r w:rsidRPr="001644A2">
        <w:rPr>
          <w:b/>
        </w:rPr>
        <w:t>Dr Jean Yves LACOMME</w:t>
      </w:r>
    </w:p>
    <w:p w:rsidR="00D5642E" w:rsidRDefault="00D5642E" w:rsidP="00D5642E">
      <w:pPr>
        <w:overflowPunct/>
        <w:autoSpaceDE/>
        <w:autoSpaceDN/>
        <w:adjustRightInd/>
        <w:textAlignment w:val="auto"/>
        <w:rPr>
          <w:b/>
        </w:rPr>
      </w:pPr>
      <w:r w:rsidRPr="001644A2">
        <w:rPr>
          <w:b/>
        </w:rPr>
        <w:t xml:space="preserve">Clinique Saint Jean Languedoc </w:t>
      </w:r>
    </w:p>
    <w:p w:rsidR="00D5642E" w:rsidRPr="001644A2" w:rsidRDefault="00D5642E" w:rsidP="00D5642E">
      <w:pPr>
        <w:overflowPunct/>
        <w:autoSpaceDE/>
        <w:autoSpaceDN/>
        <w:adjustRightInd/>
        <w:textAlignment w:val="auto"/>
        <w:rPr>
          <w:b/>
        </w:rPr>
      </w:pPr>
      <w:r w:rsidRPr="001644A2">
        <w:rPr>
          <w:b/>
        </w:rPr>
        <w:t>20 Route de Revel</w:t>
      </w:r>
    </w:p>
    <w:p w:rsidR="00D5642E" w:rsidRPr="001644A2" w:rsidRDefault="00D5642E" w:rsidP="00D5642E">
      <w:pPr>
        <w:rPr>
          <w:b/>
        </w:rPr>
      </w:pPr>
      <w:r w:rsidRPr="001644A2">
        <w:rPr>
          <w:b/>
        </w:rPr>
        <w:t>31400 TOULOUSE</w:t>
      </w:r>
    </w:p>
    <w:p w:rsidR="00D5642E" w:rsidRPr="001D48CB" w:rsidRDefault="00D5642E" w:rsidP="00D5642E">
      <w:r w:rsidRPr="001D48CB">
        <w:t>Ils seront encaissés la semaine précédant le séminaire.</w:t>
      </w:r>
    </w:p>
    <w:p w:rsidR="00D5642E" w:rsidRPr="001D48CB" w:rsidRDefault="00D5642E" w:rsidP="00D5642E">
      <w:r w:rsidRPr="001D48CB">
        <w:t>Aucun remboursement ne pourra être exigé en cas d’annulation après le 2 JUIN 2010.</w:t>
      </w:r>
    </w:p>
    <w:p w:rsidR="00A52120" w:rsidRDefault="00A52120"/>
    <w:sectPr w:rsidR="00A52120" w:rsidSect="00A52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642E"/>
    <w:rsid w:val="00014357"/>
    <w:rsid w:val="005D405D"/>
    <w:rsid w:val="00A52120"/>
    <w:rsid w:val="00D56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4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D5642E"/>
    <w:pPr>
      <w:keepNext/>
      <w:jc w:val="center"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D5642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D5642E"/>
    <w:pPr>
      <w:spacing w:after="120"/>
      <w:ind w:firstLine="720"/>
    </w:pPr>
  </w:style>
  <w:style w:type="character" w:customStyle="1" w:styleId="CorpsdetexteCar">
    <w:name w:val="Corps de texte Car"/>
    <w:basedOn w:val="Policepardfaut"/>
    <w:link w:val="Corpsdetexte"/>
    <w:rsid w:val="00D5642E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834</Characters>
  <Application>Microsoft Office Word</Application>
  <DocSecurity>0</DocSecurity>
  <Lines>6</Lines>
  <Paragraphs>1</Paragraphs>
  <ScaleCrop>false</ScaleCrop>
  <Company> 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</dc:creator>
  <cp:keywords/>
  <dc:description/>
  <cp:lastModifiedBy>FLO</cp:lastModifiedBy>
  <cp:revision>1</cp:revision>
  <dcterms:created xsi:type="dcterms:W3CDTF">2010-04-12T17:45:00Z</dcterms:created>
  <dcterms:modified xsi:type="dcterms:W3CDTF">2010-04-12T17:46:00Z</dcterms:modified>
</cp:coreProperties>
</file>